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0047C">
      <w:pPr>
        <w:keepNext w:val="0"/>
        <w:keepLines w:val="0"/>
        <w:widowControl/>
        <w:suppressLineNumbers w:val="0"/>
        <w:jc w:val="right"/>
      </w:pPr>
      <w:r>
        <w:rPr>
          <w:rFonts w:ascii="方正仿宋_GBK" w:hAnsi="方正仿宋_GBK" w:eastAsia="方正仿宋_GBK" w:cs="方正仿宋_GBK"/>
          <w:color w:val="000000"/>
          <w:kern w:val="0"/>
          <w:sz w:val="31"/>
          <w:szCs w:val="31"/>
          <w:lang w:val="en-US" w:eastAsia="zh-CN" w:bidi="ar"/>
        </w:rPr>
        <w:t>云林复〔</w:t>
      </w:r>
      <w:r>
        <w:rPr>
          <w:rFonts w:hint="eastAsia" w:ascii="宋体" w:hAnsi="宋体" w:eastAsia="宋体" w:cs="宋体"/>
          <w:color w:val="000000"/>
          <w:kern w:val="0"/>
          <w:sz w:val="31"/>
          <w:szCs w:val="31"/>
          <w:lang w:val="en-US" w:eastAsia="zh-CN" w:bidi="ar"/>
        </w:rPr>
        <w:t>2024</w:t>
      </w:r>
      <w:r>
        <w:rPr>
          <w:rFonts w:hint="eastAsia" w:ascii="方正仿宋_GBK" w:hAnsi="方正仿宋_GBK" w:eastAsia="方正仿宋_GBK" w:cs="方正仿宋_GBK"/>
          <w:color w:val="000000"/>
          <w:kern w:val="0"/>
          <w:sz w:val="31"/>
          <w:szCs w:val="31"/>
          <w:lang w:val="en-US" w:eastAsia="zh-CN" w:bidi="ar"/>
        </w:rPr>
        <w:t>〕</w:t>
      </w:r>
      <w:r>
        <w:rPr>
          <w:rFonts w:hint="eastAsia" w:ascii="宋体" w:hAnsi="宋体" w:eastAsia="宋体" w:cs="宋体"/>
          <w:color w:val="000000"/>
          <w:kern w:val="0"/>
          <w:sz w:val="31"/>
          <w:szCs w:val="31"/>
          <w:lang w:val="en-US" w:eastAsia="zh-CN" w:bidi="ar"/>
        </w:rPr>
        <w:t>190</w:t>
      </w:r>
      <w:r>
        <w:rPr>
          <w:rFonts w:hint="eastAsia" w:ascii="方正仿宋_GBK" w:hAnsi="方正仿宋_GBK" w:eastAsia="方正仿宋_GBK" w:cs="方正仿宋_GBK"/>
          <w:color w:val="000000"/>
          <w:kern w:val="0"/>
          <w:sz w:val="31"/>
          <w:szCs w:val="31"/>
          <w:lang w:val="en-US" w:eastAsia="zh-CN" w:bidi="ar"/>
        </w:rPr>
        <w:t>号</w:t>
      </w:r>
    </w:p>
    <w:p w14:paraId="4A206058">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pPr>
      <w:r>
        <w:rPr>
          <w:rFonts w:ascii="方正小标宋_GBK" w:hAnsi="方正小标宋_GBK" w:eastAsia="方正小标宋_GBK" w:cs="方正小标宋_GBK"/>
          <w:color w:val="000000"/>
          <w:kern w:val="0"/>
          <w:sz w:val="43"/>
          <w:szCs w:val="43"/>
          <w:lang w:val="en-US" w:eastAsia="zh-CN" w:bidi="ar"/>
        </w:rPr>
        <w:t>云南省林业和草原局关于云南省</w:t>
      </w:r>
    </w:p>
    <w:p w14:paraId="5381D7DA">
      <w:pPr>
        <w:pStyle w:val="2"/>
        <w:keepNext w:val="0"/>
        <w:keepLines w:val="0"/>
        <w:pageBreakBefore w:val="0"/>
        <w:widowControl/>
        <w:suppressLineNumbers w:val="0"/>
        <w:kinsoku/>
        <w:wordWrap/>
        <w:overflowPunct/>
        <w:topLinePunct w:val="0"/>
        <w:autoSpaceDE/>
        <w:autoSpaceDN/>
        <w:bidi w:val="0"/>
        <w:adjustRightInd/>
        <w:snapToGrid/>
        <w:spacing w:line="578" w:lineRule="exact"/>
        <w:ind w:left="0" w:firstLine="640"/>
        <w:jc w:val="center"/>
        <w:textAlignment w:val="auto"/>
      </w:pPr>
      <w:r>
        <w:rPr>
          <w:rFonts w:hint="eastAsia" w:ascii="方正小标宋_GBK" w:hAnsi="方正小标宋_GBK" w:eastAsia="方正小标宋_GBK" w:cs="方正小标宋_GBK"/>
          <w:color w:val="000000"/>
          <w:sz w:val="43"/>
          <w:szCs w:val="43"/>
        </w:rPr>
        <w:t>保山市森林火灾高危区森林防火应急道路</w:t>
      </w:r>
      <w:r>
        <w:rPr>
          <w:rFonts w:hint="eastAsia" w:ascii="方正小标宋_GBK" w:hAnsi="方正小标宋_GBK" w:eastAsia="方正小标宋_GBK" w:cs="方正小标宋_GBK"/>
          <w:color w:val="000000"/>
          <w:kern w:val="0"/>
          <w:sz w:val="43"/>
          <w:szCs w:val="43"/>
          <w:lang w:val="en-US" w:eastAsia="zh-CN" w:bidi="ar"/>
        </w:rPr>
        <w:t>建设项目初步设计的批复</w:t>
      </w:r>
    </w:p>
    <w:p w14:paraId="364A8DF8">
      <w:pPr>
        <w:pStyle w:val="2"/>
        <w:keepNext w:val="0"/>
        <w:keepLines w:val="0"/>
        <w:widowControl/>
        <w:suppressLineNumbers w:val="0"/>
        <w:rPr>
          <w:rFonts w:hint="eastAsia" w:ascii="方正仿宋_GBK" w:hAnsi="方正仿宋_GBK" w:eastAsia="方正仿宋_GBK" w:cs="方正仿宋_GBK"/>
          <w:color w:val="000000"/>
          <w:sz w:val="31"/>
          <w:szCs w:val="31"/>
        </w:rPr>
      </w:pPr>
    </w:p>
    <w:p w14:paraId="0D3B35E2">
      <w:pPr>
        <w:pStyle w:val="2"/>
        <w:keepNext w:val="0"/>
        <w:keepLines w:val="0"/>
        <w:widowControl/>
        <w:suppressLineNumbers w:val="0"/>
      </w:pPr>
      <w:r>
        <w:rPr>
          <w:rFonts w:hint="eastAsia" w:ascii="方正仿宋_GBK" w:hAnsi="方正仿宋_GBK" w:eastAsia="方正仿宋_GBK" w:cs="方正仿宋_GBK"/>
          <w:color w:val="000000"/>
          <w:sz w:val="31"/>
          <w:szCs w:val="31"/>
        </w:rPr>
        <w:t>保山市林业和草原局：</w:t>
      </w:r>
    </w:p>
    <w:p w14:paraId="5E01E491">
      <w:pPr>
        <w:pStyle w:val="2"/>
        <w:keepNext w:val="0"/>
        <w:keepLines w:val="0"/>
        <w:widowControl/>
        <w:suppressLineNumbers w:val="0"/>
        <w:ind w:left="0" w:firstLine="640"/>
      </w:pPr>
      <w:r>
        <w:rPr>
          <w:rFonts w:hint="eastAsia" w:ascii="方正仿宋_GBK" w:hAnsi="方正仿宋_GBK" w:eastAsia="方正仿宋_GBK" w:cs="方正仿宋_GBK"/>
          <w:color w:val="000000"/>
          <w:sz w:val="31"/>
          <w:szCs w:val="31"/>
        </w:rPr>
        <w:t>你局《关于审批云南省保山市森林火灾高危区森林防火应急道路建设项目初步设计的请示》（保林草请〔</w:t>
      </w:r>
      <w:r>
        <w:rPr>
          <w:rFonts w:hint="eastAsia" w:ascii="宋体" w:hAnsi="宋体" w:eastAsia="宋体" w:cs="宋体"/>
          <w:color w:val="000000"/>
          <w:sz w:val="31"/>
          <w:szCs w:val="31"/>
        </w:rPr>
        <w:t>2024</w:t>
      </w:r>
      <w:r>
        <w:rPr>
          <w:rFonts w:hint="eastAsia" w:ascii="方正仿宋_GBK" w:hAnsi="方正仿宋_GBK" w:eastAsia="方正仿宋_GBK" w:cs="方正仿宋_GBK"/>
          <w:color w:val="000000"/>
          <w:sz w:val="31"/>
          <w:szCs w:val="31"/>
        </w:rPr>
        <w:t>〕</w:t>
      </w:r>
      <w:r>
        <w:rPr>
          <w:rFonts w:hint="eastAsia" w:ascii="宋体" w:hAnsi="宋体" w:eastAsia="宋体" w:cs="宋体"/>
          <w:color w:val="000000"/>
          <w:sz w:val="31"/>
          <w:szCs w:val="31"/>
        </w:rPr>
        <w:t>29</w:t>
      </w:r>
      <w:r>
        <w:rPr>
          <w:rFonts w:hint="eastAsia" w:ascii="方正仿宋_GBK" w:hAnsi="方正仿宋_GBK" w:eastAsia="方正仿宋_GBK" w:cs="方正仿宋_GBK"/>
          <w:color w:val="000000"/>
          <w:sz w:val="31"/>
          <w:szCs w:val="31"/>
        </w:rPr>
        <w:t>号）收悉。经研究并组织专家审查，现批复如下：</w:t>
      </w:r>
    </w:p>
    <w:p w14:paraId="16E844D0">
      <w:pPr>
        <w:pStyle w:val="2"/>
        <w:keepNext w:val="0"/>
        <w:keepLines w:val="0"/>
        <w:widowControl/>
        <w:suppressLineNumbers w:val="0"/>
        <w:ind w:left="0" w:firstLine="640"/>
      </w:pPr>
      <w:r>
        <w:rPr>
          <w:rFonts w:hint="eastAsia" w:ascii="方正仿宋_GBK" w:hAnsi="方正仿宋_GBK" w:eastAsia="方正仿宋_GBK" w:cs="方正仿宋_GBK"/>
          <w:color w:val="000000"/>
          <w:sz w:val="31"/>
          <w:szCs w:val="31"/>
        </w:rPr>
        <w:t>一、原则同意《云南省保山市森林火灾高危区森林防火应急道路建设项目初步设计》。项目名称及代码：云南省保山市森林火灾高危 区森林防火应急道路建设项目</w:t>
      </w:r>
      <w:r>
        <w:rPr>
          <w:rFonts w:hint="eastAsia" w:ascii="方正仿宋_GBK" w:hAnsi="方正仿宋_GBK" w:eastAsia="方正仿宋_GBK" w:cs="方正仿宋_GBK"/>
          <w:color w:val="000000"/>
          <w:sz w:val="31"/>
          <w:szCs w:val="31"/>
          <w:lang w:eastAsia="zh-CN"/>
        </w:rPr>
        <w:t>，</w:t>
      </w:r>
      <w:r>
        <w:rPr>
          <w:rFonts w:hint="eastAsia" w:ascii="宋体" w:hAnsi="宋体" w:eastAsia="宋体" w:cs="宋体"/>
          <w:color w:val="000000"/>
          <w:sz w:val="31"/>
          <w:szCs w:val="31"/>
        </w:rPr>
        <w:t>2311-530500-04-01-874110</w:t>
      </w:r>
      <w:r>
        <w:rPr>
          <w:rFonts w:hint="eastAsia" w:ascii="方正仿宋_GBK" w:hAnsi="方正仿宋_GBK" w:eastAsia="方正仿宋_GBK" w:cs="方正仿宋_GBK"/>
          <w:color w:val="000000"/>
          <w:sz w:val="31"/>
          <w:szCs w:val="31"/>
        </w:rPr>
        <w:t>。</w:t>
      </w:r>
    </w:p>
    <w:p w14:paraId="6BA8A916">
      <w:pPr>
        <w:pStyle w:val="2"/>
        <w:keepNext w:val="0"/>
        <w:keepLines w:val="0"/>
        <w:widowControl/>
        <w:suppressLineNumbers w:val="0"/>
        <w:ind w:left="0" w:firstLine="640"/>
      </w:pPr>
      <w:r>
        <w:rPr>
          <w:rFonts w:hint="eastAsia" w:ascii="方正仿宋_GBK" w:hAnsi="方正仿宋_GBK" w:eastAsia="方正仿宋_GBK" w:cs="方正仿宋_GBK"/>
          <w:color w:val="000000"/>
          <w:sz w:val="31"/>
          <w:szCs w:val="31"/>
        </w:rPr>
        <w:t xml:space="preserve">二、建设规模及内容：建设森林火灾应急道路 </w:t>
      </w:r>
      <w:r>
        <w:rPr>
          <w:rFonts w:hint="eastAsia" w:ascii="宋体" w:hAnsi="宋体" w:eastAsia="宋体" w:cs="宋体"/>
          <w:color w:val="000000"/>
          <w:sz w:val="31"/>
          <w:szCs w:val="31"/>
        </w:rPr>
        <w:t>1105.44</w:t>
      </w:r>
      <w:r>
        <w:rPr>
          <w:rFonts w:hint="eastAsia" w:ascii="方正仿宋_GBK" w:hAnsi="方正仿宋_GBK" w:eastAsia="方正仿宋_GBK" w:cs="方正仿宋_GBK"/>
          <w:color w:val="000000"/>
          <w:sz w:val="31"/>
          <w:szCs w:val="31"/>
        </w:rPr>
        <w:t xml:space="preserve">公里，其中新建 </w:t>
      </w:r>
      <w:r>
        <w:rPr>
          <w:rFonts w:hint="eastAsia" w:ascii="宋体" w:hAnsi="宋体" w:eastAsia="宋体" w:cs="宋体"/>
          <w:color w:val="000000"/>
          <w:sz w:val="31"/>
          <w:szCs w:val="31"/>
        </w:rPr>
        <w:t>894.866</w:t>
      </w:r>
      <w:r>
        <w:rPr>
          <w:rFonts w:hint="eastAsia" w:ascii="方正仿宋_GBK" w:hAnsi="方正仿宋_GBK" w:eastAsia="方正仿宋_GBK" w:cs="方正仿宋_GBK"/>
          <w:color w:val="000000"/>
          <w:sz w:val="31"/>
          <w:szCs w:val="31"/>
        </w:rPr>
        <w:t xml:space="preserve">公里，改造 </w:t>
      </w:r>
      <w:r>
        <w:rPr>
          <w:rFonts w:hint="eastAsia" w:ascii="宋体" w:hAnsi="宋体" w:eastAsia="宋体" w:cs="宋体"/>
          <w:color w:val="000000"/>
          <w:sz w:val="31"/>
          <w:szCs w:val="31"/>
        </w:rPr>
        <w:t>210.574</w:t>
      </w:r>
      <w:r>
        <w:rPr>
          <w:rFonts w:hint="eastAsia" w:ascii="方正仿宋_GBK" w:hAnsi="方正仿宋_GBK" w:eastAsia="方正仿宋_GBK" w:cs="方正仿宋_GBK"/>
          <w:color w:val="000000"/>
          <w:sz w:val="31"/>
          <w:szCs w:val="31"/>
        </w:rPr>
        <w:t xml:space="preserve">公里。建设总工期 </w:t>
      </w:r>
      <w:r>
        <w:rPr>
          <w:rFonts w:hint="eastAsia" w:ascii="宋体" w:hAnsi="宋体" w:eastAsia="宋体" w:cs="宋体"/>
          <w:color w:val="000000"/>
          <w:sz w:val="31"/>
          <w:szCs w:val="31"/>
        </w:rPr>
        <w:t>1</w:t>
      </w:r>
      <w:r>
        <w:rPr>
          <w:rFonts w:hint="eastAsia" w:ascii="方正仿宋_GBK" w:hAnsi="方正仿宋_GBK" w:eastAsia="方正仿宋_GBK" w:cs="方正仿宋_GBK"/>
          <w:color w:val="000000"/>
          <w:sz w:val="31"/>
          <w:szCs w:val="31"/>
        </w:rPr>
        <w:t>年。</w:t>
      </w:r>
    </w:p>
    <w:p w14:paraId="417E2066">
      <w:pPr>
        <w:pStyle w:val="2"/>
        <w:keepNext w:val="0"/>
        <w:keepLines w:val="0"/>
        <w:widowControl/>
        <w:suppressLineNumbers w:val="0"/>
        <w:ind w:left="0" w:firstLine="640"/>
      </w:pPr>
      <w:r>
        <w:rPr>
          <w:rFonts w:hint="eastAsia" w:ascii="方正仿宋_GBK" w:hAnsi="方正仿宋_GBK" w:eastAsia="方正仿宋_GBK" w:cs="方正仿宋_GBK"/>
          <w:color w:val="000000"/>
          <w:sz w:val="31"/>
          <w:szCs w:val="31"/>
        </w:rPr>
        <w:t xml:space="preserve">三、投资及资金来源：项目总投资为 </w:t>
      </w:r>
      <w:r>
        <w:rPr>
          <w:rFonts w:hint="eastAsia" w:ascii="宋体" w:hAnsi="宋体" w:eastAsia="宋体" w:cs="宋体"/>
          <w:color w:val="000000"/>
          <w:sz w:val="31"/>
          <w:szCs w:val="31"/>
        </w:rPr>
        <w:t>49995</w:t>
      </w:r>
      <w:r>
        <w:rPr>
          <w:rFonts w:hint="eastAsia" w:ascii="方正仿宋_GBK" w:hAnsi="方正仿宋_GBK" w:eastAsia="方正仿宋_GBK" w:cs="方正仿宋_GBK"/>
          <w:color w:val="000000"/>
          <w:sz w:val="31"/>
          <w:szCs w:val="31"/>
        </w:rPr>
        <w:t>万元，其中增发国债资金</w:t>
      </w:r>
      <w:r>
        <w:rPr>
          <w:rFonts w:hint="eastAsia" w:ascii="宋体" w:hAnsi="宋体" w:eastAsia="宋体" w:cs="宋体"/>
          <w:color w:val="000000"/>
          <w:sz w:val="31"/>
          <w:szCs w:val="31"/>
        </w:rPr>
        <w:t>44996</w:t>
      </w:r>
      <w:r>
        <w:rPr>
          <w:rFonts w:hint="eastAsia" w:ascii="方正仿宋_GBK" w:hAnsi="方正仿宋_GBK" w:eastAsia="方正仿宋_GBK" w:cs="方正仿宋_GBK"/>
          <w:color w:val="000000"/>
          <w:sz w:val="31"/>
          <w:szCs w:val="31"/>
        </w:rPr>
        <w:t>万元，地方配套资金</w:t>
      </w:r>
      <w:r>
        <w:rPr>
          <w:rFonts w:hint="eastAsia" w:ascii="宋体" w:hAnsi="宋体" w:eastAsia="宋体" w:cs="宋体"/>
          <w:color w:val="000000"/>
          <w:sz w:val="31"/>
          <w:szCs w:val="31"/>
        </w:rPr>
        <w:t>4999</w:t>
      </w:r>
      <w:r>
        <w:rPr>
          <w:rFonts w:hint="eastAsia" w:ascii="方正仿宋_GBK" w:hAnsi="方正仿宋_GBK" w:eastAsia="方正仿宋_GBK" w:cs="方正仿宋_GBK"/>
          <w:color w:val="000000"/>
          <w:sz w:val="31"/>
          <w:szCs w:val="31"/>
        </w:rPr>
        <w:t>万元。</w:t>
      </w:r>
    </w:p>
    <w:p w14:paraId="11172886">
      <w:pPr>
        <w:pStyle w:val="2"/>
        <w:keepNext w:val="0"/>
        <w:keepLines w:val="0"/>
        <w:widowControl/>
        <w:suppressLineNumbers w:val="0"/>
        <w:ind w:left="0" w:firstLine="640"/>
      </w:pPr>
      <w:r>
        <w:rPr>
          <w:rFonts w:hint="eastAsia" w:ascii="方正仿宋_GBK" w:hAnsi="方正仿宋_GBK" w:eastAsia="方正仿宋_GBK" w:cs="方正仿宋_GBK"/>
          <w:color w:val="000000"/>
          <w:sz w:val="31"/>
          <w:szCs w:val="31"/>
        </w:rPr>
        <w:t>四、请你局严格按照有关专项管理办法要求，认真组织项目实施，切实加强项目管理，严格按照审批的项目名称、建设规模、内容及地点进行建设，严禁将投资截留、挤占或挪作他用。严禁未经批准擅自变更建设规模和建设内容，如因特殊情况确需调整</w:t>
      </w:r>
      <w:r>
        <w:rPr>
          <w:rFonts w:hint="eastAsia" w:ascii="方正仿宋_GBK" w:hAnsi="方正仿宋_GBK" w:eastAsia="方正仿宋_GBK" w:cs="方正仿宋_GBK"/>
          <w:color w:val="000000"/>
          <w:kern w:val="0"/>
          <w:sz w:val="31"/>
          <w:szCs w:val="31"/>
          <w:lang w:val="en-US" w:eastAsia="zh-CN" w:bidi="ar"/>
        </w:rPr>
        <w:t>的，须按权限报有关部门审批，经同意后方能组织实施。要切实</w:t>
      </w:r>
      <w:r>
        <w:rPr>
          <w:rFonts w:hint="eastAsia" w:ascii="方正仿宋_GBK" w:hAnsi="方正仿宋_GBK" w:eastAsia="方正仿宋_GBK" w:cs="方正仿宋_GBK"/>
          <w:color w:val="000000"/>
          <w:sz w:val="31"/>
          <w:szCs w:val="31"/>
        </w:rPr>
        <w:t>采取措施，防范加重地方政府债务风险，防止以项目建设名义盲目举债，坚决遏制地方政府隐性债务增量。</w:t>
      </w:r>
    </w:p>
    <w:p w14:paraId="45FDCEB4">
      <w:pPr>
        <w:pStyle w:val="2"/>
        <w:keepNext w:val="0"/>
        <w:keepLines w:val="0"/>
        <w:widowControl/>
        <w:suppressLineNumbers w:val="0"/>
        <w:ind w:left="0" w:firstLine="640"/>
      </w:pPr>
      <w:r>
        <w:rPr>
          <w:rFonts w:hint="eastAsia" w:ascii="方正仿宋_GBK" w:hAnsi="方正仿宋_GBK" w:eastAsia="方正仿宋_GBK" w:cs="方正仿宋_GBK"/>
          <w:color w:val="000000"/>
          <w:sz w:val="31"/>
          <w:szCs w:val="31"/>
        </w:rPr>
        <w:t>五、要加强项目建设期间管理，合理控制建设工期，确保工程质量和安全，严格控制项目总投资，项目实际投资应控制在概算内，最终工程造价以竣工决算为准。项目开工后，请严格按照统计工作要求，及时组织项目入库纳统，切实避免出现应纳未纳、应统未统的问题。</w:t>
      </w:r>
    </w:p>
    <w:p w14:paraId="43D7BB6B">
      <w:pPr>
        <w:pStyle w:val="2"/>
        <w:keepNext w:val="0"/>
        <w:keepLines w:val="0"/>
        <w:widowControl/>
        <w:suppressLineNumbers w:val="0"/>
        <w:ind w:left="0" w:firstLine="640"/>
      </w:pPr>
      <w:r>
        <w:rPr>
          <w:rFonts w:hint="eastAsia" w:ascii="方正仿宋_GBK" w:hAnsi="方正仿宋_GBK" w:eastAsia="方正仿宋_GBK" w:cs="方正仿宋_GBK"/>
          <w:color w:val="000000"/>
          <w:sz w:val="31"/>
          <w:szCs w:val="31"/>
        </w:rPr>
        <w:t xml:space="preserve">六、该项目纳入国家重大建设项目及云南省综合管理一体化平台项目监管体系，请做好项目信息数据填报工作，提高数据填报质量，于每月 </w:t>
      </w:r>
      <w:r>
        <w:rPr>
          <w:rFonts w:hint="eastAsia" w:ascii="宋体" w:hAnsi="宋体" w:eastAsia="宋体" w:cs="宋体"/>
          <w:color w:val="000000"/>
          <w:sz w:val="31"/>
          <w:szCs w:val="31"/>
        </w:rPr>
        <w:t>5</w:t>
      </w:r>
      <w:r>
        <w:rPr>
          <w:rFonts w:hint="eastAsia" w:ascii="方正仿宋_GBK" w:hAnsi="方正仿宋_GBK" w:eastAsia="方正仿宋_GBK" w:cs="方正仿宋_GBK"/>
          <w:color w:val="000000"/>
          <w:sz w:val="31"/>
          <w:szCs w:val="31"/>
        </w:rPr>
        <w:t>日前在国家重大建设项目库及云南省综合管理一体化平台中填报项目开工情况、投资完成情况、工程形象进度等数据。</w:t>
      </w:r>
    </w:p>
    <w:p w14:paraId="2AB7D337">
      <w:pPr>
        <w:pStyle w:val="2"/>
        <w:keepNext w:val="0"/>
        <w:keepLines w:val="0"/>
        <w:widowControl/>
        <w:suppressLineNumbers w:val="0"/>
        <w:ind w:left="1857" w:leftChars="294" w:hanging="1240" w:hangingChars="400"/>
        <w:rPr>
          <w:rFonts w:hint="eastAsia" w:ascii="方正仿宋_GBK" w:hAnsi="方正仿宋_GBK" w:eastAsia="方正仿宋_GBK" w:cs="方正仿宋_GBK"/>
          <w:color w:val="000000"/>
          <w:sz w:val="31"/>
          <w:szCs w:val="31"/>
        </w:rPr>
      </w:pPr>
    </w:p>
    <w:p w14:paraId="704BE9B1">
      <w:pPr>
        <w:pStyle w:val="2"/>
        <w:keepNext w:val="0"/>
        <w:keepLines w:val="0"/>
        <w:widowControl/>
        <w:suppressLineNumbers w:val="0"/>
        <w:ind w:left="1857" w:leftChars="294" w:hanging="1240" w:hangingChars="400"/>
      </w:pPr>
      <w:bookmarkStart w:id="0" w:name="_GoBack"/>
      <w:bookmarkEnd w:id="0"/>
      <w:r>
        <w:rPr>
          <w:rFonts w:hint="eastAsia" w:ascii="方正仿宋_GBK" w:hAnsi="方正仿宋_GBK" w:eastAsia="方正仿宋_GBK" w:cs="方正仿宋_GBK"/>
          <w:color w:val="000000"/>
          <w:sz w:val="31"/>
          <w:szCs w:val="31"/>
        </w:rPr>
        <w:t>附件：</w:t>
      </w:r>
      <w:r>
        <w:rPr>
          <w:rFonts w:hint="eastAsia" w:ascii="宋体" w:hAnsi="宋体" w:eastAsia="宋体" w:cs="宋体"/>
          <w:color w:val="000000"/>
          <w:sz w:val="31"/>
          <w:szCs w:val="31"/>
        </w:rPr>
        <w:t>1.</w:t>
      </w:r>
      <w:r>
        <w:rPr>
          <w:rFonts w:hint="eastAsia" w:ascii="方正仿宋_GBK" w:hAnsi="方正仿宋_GBK" w:eastAsia="方正仿宋_GBK" w:cs="方正仿宋_GBK"/>
          <w:color w:val="000000"/>
          <w:sz w:val="31"/>
          <w:szCs w:val="31"/>
        </w:rPr>
        <w:t>云南省保山市森林火灾高危区森林防火应急道路建设项目建设规模及内容明细表</w:t>
      </w:r>
    </w:p>
    <w:p w14:paraId="6E87F1DC">
      <w:pPr>
        <w:keepNext w:val="0"/>
        <w:keepLines w:val="0"/>
        <w:widowControl/>
        <w:suppressLineNumbers w:val="0"/>
        <w:ind w:left="1853" w:leftChars="735" w:hanging="310" w:hangingChars="100"/>
        <w:jc w:val="both"/>
      </w:pPr>
      <w:r>
        <w:rPr>
          <w:rFonts w:hint="eastAsia" w:ascii="宋体" w:hAnsi="宋体" w:eastAsia="宋体" w:cs="宋体"/>
          <w:color w:val="000000"/>
          <w:kern w:val="0"/>
          <w:sz w:val="31"/>
          <w:szCs w:val="31"/>
          <w:lang w:val="en-US" w:eastAsia="zh-CN" w:bidi="ar"/>
        </w:rPr>
        <w:t>2.</w:t>
      </w:r>
      <w:r>
        <w:rPr>
          <w:rFonts w:hint="eastAsia" w:ascii="方正仿宋_GBK" w:hAnsi="方正仿宋_GBK" w:eastAsia="方正仿宋_GBK" w:cs="方正仿宋_GBK"/>
          <w:color w:val="000000"/>
          <w:kern w:val="0"/>
          <w:sz w:val="31"/>
          <w:szCs w:val="31"/>
          <w:lang w:val="en-US" w:eastAsia="zh-CN" w:bidi="ar"/>
        </w:rPr>
        <w:t>云南省保山市森林火灾高危区森林防火应急道路建</w:t>
      </w:r>
      <w:r>
        <w:rPr>
          <w:rFonts w:hint="eastAsia" w:ascii="方正仿宋_GBK" w:hAnsi="方正仿宋_GBK" w:eastAsia="方正仿宋_GBK" w:cs="方正仿宋_GBK"/>
          <w:color w:val="000000"/>
          <w:sz w:val="31"/>
          <w:szCs w:val="31"/>
        </w:rPr>
        <w:t>设项目初步设计投资概算批复表</w:t>
      </w:r>
    </w:p>
    <w:p w14:paraId="7671C867">
      <w:pPr>
        <w:pStyle w:val="2"/>
        <w:keepNext w:val="0"/>
        <w:keepLines w:val="0"/>
        <w:widowControl/>
        <w:suppressLineNumbers w:val="0"/>
      </w:pPr>
      <w:r>
        <w:t>                    </w:t>
      </w:r>
    </w:p>
    <w:p w14:paraId="316286E2">
      <w:pPr>
        <w:pStyle w:val="2"/>
        <w:keepNext w:val="0"/>
        <w:keepLines w:val="0"/>
        <w:widowControl/>
        <w:suppressLineNumbers w:val="0"/>
      </w:pPr>
    </w:p>
    <w:p w14:paraId="45056D93">
      <w:pPr>
        <w:pStyle w:val="2"/>
        <w:keepNext w:val="0"/>
        <w:keepLines w:val="0"/>
        <w:widowControl/>
        <w:suppressLineNumbers w:val="0"/>
      </w:pPr>
    </w:p>
    <w:p w14:paraId="7B1E0C3C">
      <w:pPr>
        <w:pStyle w:val="2"/>
        <w:keepNext w:val="0"/>
        <w:keepLines w:val="0"/>
        <w:widowControl/>
        <w:suppressLineNumbers w:val="0"/>
        <w:ind w:firstLine="4960" w:firstLineChars="1600"/>
      </w:pPr>
      <w:r>
        <w:rPr>
          <w:rFonts w:hint="eastAsia" w:ascii="方正仿宋_GBK" w:hAnsi="方正仿宋_GBK" w:eastAsia="方正仿宋_GBK" w:cs="方正仿宋_GBK"/>
          <w:color w:val="000000"/>
          <w:sz w:val="31"/>
          <w:szCs w:val="31"/>
        </w:rPr>
        <w:t>云南省林业和草原局</w:t>
      </w:r>
    </w:p>
    <w:p w14:paraId="05CBBBB0">
      <w:pPr>
        <w:pStyle w:val="2"/>
        <w:keepNext w:val="0"/>
        <w:keepLines w:val="0"/>
        <w:widowControl/>
        <w:suppressLineNumbers w:val="0"/>
      </w:pPr>
      <w:r>
        <w:t>                     </w:t>
      </w:r>
      <w:r>
        <w:rPr>
          <w:rFonts w:hint="eastAsia" w:ascii="宋体" w:hAnsi="宋体" w:eastAsia="宋体" w:cs="宋体"/>
          <w:color w:val="000000"/>
          <w:sz w:val="31"/>
          <w:szCs w:val="31"/>
        </w:rPr>
        <w:t>2024</w:t>
      </w:r>
      <w:r>
        <w:rPr>
          <w:rFonts w:hint="eastAsia" w:ascii="方正仿宋_GBK" w:hAnsi="方正仿宋_GBK" w:eastAsia="方正仿宋_GBK" w:cs="方正仿宋_GBK"/>
          <w:color w:val="000000"/>
          <w:sz w:val="31"/>
          <w:szCs w:val="31"/>
        </w:rPr>
        <w:t xml:space="preserve">年 </w:t>
      </w:r>
      <w:r>
        <w:rPr>
          <w:rFonts w:hint="eastAsia" w:ascii="宋体" w:hAnsi="宋体" w:eastAsia="宋体" w:cs="宋体"/>
          <w:color w:val="000000"/>
          <w:sz w:val="31"/>
          <w:szCs w:val="31"/>
        </w:rPr>
        <w:t>4</w:t>
      </w:r>
      <w:r>
        <w:rPr>
          <w:rFonts w:hint="eastAsia" w:ascii="方正仿宋_GBK" w:hAnsi="方正仿宋_GBK" w:eastAsia="方正仿宋_GBK" w:cs="方正仿宋_GBK"/>
          <w:color w:val="000000"/>
          <w:sz w:val="31"/>
          <w:szCs w:val="31"/>
        </w:rPr>
        <w:t xml:space="preserve">月 </w:t>
      </w:r>
      <w:r>
        <w:rPr>
          <w:rFonts w:hint="eastAsia" w:ascii="宋体" w:hAnsi="宋体" w:eastAsia="宋体" w:cs="宋体"/>
          <w:color w:val="000000"/>
          <w:sz w:val="31"/>
          <w:szCs w:val="31"/>
        </w:rPr>
        <w:t xml:space="preserve">23 </w:t>
      </w:r>
      <w:r>
        <w:rPr>
          <w:rFonts w:hint="eastAsia" w:ascii="方正仿宋_GBK" w:hAnsi="方正仿宋_GBK" w:eastAsia="方正仿宋_GBK" w:cs="方正仿宋_GBK"/>
          <w:color w:val="000000"/>
          <w:sz w:val="31"/>
          <w:szCs w:val="31"/>
        </w:rPr>
        <w:t>日</w:t>
      </w:r>
    </w:p>
    <w:p w14:paraId="42803EE5">
      <w:pPr>
        <w:pStyle w:val="2"/>
        <w:keepNext w:val="0"/>
        <w:keepLines w:val="0"/>
        <w:widowControl/>
        <w:suppressLineNumbers w:val="0"/>
        <w:ind w:left="0" w:firstLine="640"/>
      </w:pPr>
      <w:r>
        <w:rPr>
          <w:rFonts w:hint="eastAsia" w:ascii="方正仿宋_GBK" w:hAnsi="方正仿宋_GBK" w:eastAsia="方正仿宋_GBK" w:cs="方正仿宋_GBK"/>
          <w:color w:val="000000"/>
          <w:sz w:val="31"/>
          <w:szCs w:val="31"/>
        </w:rPr>
        <w:t>（此件依申请公开）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1OGQzYWExNjc5OTZkMThhM2Q2NDllZGQzZmE5MzkifQ=="/>
  </w:docVars>
  <w:rsids>
    <w:rsidRoot w:val="47FC75A6"/>
    <w:rsid w:val="32B2653D"/>
    <w:rsid w:val="3DAC6A92"/>
    <w:rsid w:val="47FC75A6"/>
    <w:rsid w:val="6A014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保山市直属党政机关单位</Company>
  <Pages>2</Pages>
  <Words>813</Words>
  <Characters>880</Characters>
  <Lines>0</Lines>
  <Paragraphs>0</Paragraphs>
  <TotalTime>2</TotalTime>
  <ScaleCrop>false</ScaleCrop>
  <LinksUpToDate>false</LinksUpToDate>
  <CharactersWithSpaces>939</CharactersWithSpaces>
  <Application>WPS Office_12.1.0.17145_F1E327BC-269C-435d-A152-05C5408002CA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2024-07-10T03:08:00Z</dcterms:created>
  <dc:creator>LL</dc:creator>
  <cp:lastModifiedBy>LL</cp:lastModifiedBy>
  <dcterms:modified xsi:type="dcterms:W3CDTF">2024-07-10T08:30:05Z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2052-12.1.0.17145</vt:lpwstr>
  </property>
  <property fmtid="{D5CDD505-2E9C-101B-9397-08002B2CF9AE}" pid="3" name="ICV">
    <vt:lpwstr>C3AE97BD2CBD4CD5814F270D74D5268F_11</vt:lpwstr>
  </property>
</Properties>
</file>